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36EA8" w14:textId="094C66D8" w:rsidR="00EF0FF7" w:rsidRPr="00EA76C3" w:rsidRDefault="00EF0FF7" w:rsidP="00EF0FF7">
      <w:pPr>
        <w:rPr>
          <w:rFonts w:ascii="Arial" w:hAnsi="Arial"/>
          <w:b/>
          <w:sz w:val="20"/>
          <w:szCs w:val="20"/>
        </w:rPr>
      </w:pPr>
      <w:bookmarkStart w:id="0" w:name="_GoBack"/>
      <w:bookmarkEnd w:id="0"/>
      <w:r w:rsidRPr="00EA76C3">
        <w:rPr>
          <w:rFonts w:ascii="Arial" w:hAnsi="Arial"/>
          <w:b/>
          <w:sz w:val="20"/>
          <w:szCs w:val="20"/>
        </w:rPr>
        <w:t xml:space="preserve">Bauleitplanung der </w:t>
      </w:r>
      <w:r>
        <w:rPr>
          <w:rFonts w:ascii="Arial" w:hAnsi="Arial"/>
          <w:b/>
          <w:sz w:val="20"/>
          <w:szCs w:val="20"/>
        </w:rPr>
        <w:t xml:space="preserve">Gemeinde </w:t>
      </w:r>
      <w:r w:rsidR="00A44EB0">
        <w:rPr>
          <w:rFonts w:ascii="Arial" w:hAnsi="Arial"/>
          <w:b/>
          <w:sz w:val="20"/>
          <w:szCs w:val="20"/>
        </w:rPr>
        <w:t xml:space="preserve">Rabenau, Ortsteil </w:t>
      </w:r>
      <w:proofErr w:type="spellStart"/>
      <w:r w:rsidR="00A44EB0">
        <w:rPr>
          <w:rFonts w:ascii="Arial" w:hAnsi="Arial"/>
          <w:b/>
          <w:sz w:val="20"/>
          <w:szCs w:val="20"/>
        </w:rPr>
        <w:t>Geilshausen</w:t>
      </w:r>
      <w:proofErr w:type="spellEnd"/>
    </w:p>
    <w:p w14:paraId="6E8918E4" w14:textId="77777777" w:rsidR="00EF0FF7" w:rsidRPr="00EA76C3" w:rsidRDefault="00EF0FF7" w:rsidP="00EF0FF7">
      <w:pPr>
        <w:rPr>
          <w:rFonts w:ascii="Arial" w:hAnsi="Arial"/>
          <w:b/>
          <w:sz w:val="20"/>
          <w:szCs w:val="20"/>
        </w:rPr>
      </w:pPr>
    </w:p>
    <w:p w14:paraId="1C8CD865" w14:textId="0A61FC9B" w:rsidR="00EF0FF7" w:rsidRDefault="00EF0FF7" w:rsidP="00EF0FF7">
      <w:pPr>
        <w:rPr>
          <w:rFonts w:ascii="Arial" w:hAnsi="Arial"/>
          <w:b/>
          <w:sz w:val="20"/>
          <w:szCs w:val="20"/>
        </w:rPr>
      </w:pPr>
      <w:r w:rsidRPr="00EA76C3">
        <w:rPr>
          <w:rFonts w:ascii="Arial" w:hAnsi="Arial"/>
          <w:b/>
          <w:sz w:val="20"/>
          <w:szCs w:val="20"/>
        </w:rPr>
        <w:t xml:space="preserve">Bebauungsplan </w:t>
      </w:r>
      <w:r w:rsidR="000E5ADC">
        <w:rPr>
          <w:rFonts w:ascii="Arial" w:hAnsi="Arial"/>
          <w:b/>
          <w:sz w:val="20"/>
          <w:szCs w:val="20"/>
        </w:rPr>
        <w:t>Nr. 3 – 1. Änderung</w:t>
      </w:r>
      <w:r w:rsidR="00A44EB0">
        <w:rPr>
          <w:rFonts w:ascii="Arial" w:hAnsi="Arial"/>
          <w:b/>
          <w:sz w:val="20"/>
          <w:szCs w:val="20"/>
        </w:rPr>
        <w:t xml:space="preserve"> und Erweiterung</w:t>
      </w:r>
      <w:r w:rsidR="000E5ADC">
        <w:rPr>
          <w:rFonts w:ascii="Arial" w:hAnsi="Arial"/>
          <w:b/>
          <w:sz w:val="20"/>
          <w:szCs w:val="20"/>
        </w:rPr>
        <w:t xml:space="preserve"> </w:t>
      </w:r>
    </w:p>
    <w:p w14:paraId="62564E04" w14:textId="77777777" w:rsidR="00EF0FF7" w:rsidRDefault="00EF0FF7" w:rsidP="00EF0FF7">
      <w:pPr>
        <w:rPr>
          <w:rFonts w:ascii="Arial" w:hAnsi="Arial"/>
          <w:b/>
          <w:sz w:val="20"/>
          <w:szCs w:val="20"/>
        </w:rPr>
      </w:pPr>
    </w:p>
    <w:p w14:paraId="23FBD98E" w14:textId="390FE83B" w:rsidR="00EF0FF7" w:rsidRDefault="00EF0FF7" w:rsidP="00EF0FF7">
      <w:pPr>
        <w:spacing w:line="312" w:lineRule="auto"/>
        <w:jc w:val="both"/>
        <w:rPr>
          <w:rFonts w:ascii="Arial" w:hAnsi="Arial" w:cs="Arial"/>
          <w:b/>
          <w:bCs/>
          <w:sz w:val="20"/>
          <w:szCs w:val="20"/>
        </w:rPr>
      </w:pPr>
      <w:r>
        <w:rPr>
          <w:rFonts w:ascii="Arial" w:hAnsi="Arial" w:cs="Arial"/>
          <w:b/>
          <w:bCs/>
          <w:sz w:val="20"/>
          <w:szCs w:val="20"/>
        </w:rPr>
        <w:t>sowie Änderung des Flächennutzungsplanes</w:t>
      </w:r>
      <w:r w:rsidR="00665EDD">
        <w:rPr>
          <w:rFonts w:ascii="Arial" w:hAnsi="Arial" w:cs="Arial"/>
          <w:b/>
          <w:bCs/>
          <w:sz w:val="20"/>
          <w:szCs w:val="20"/>
        </w:rPr>
        <w:t xml:space="preserve"> (FNP)</w:t>
      </w:r>
      <w:r>
        <w:rPr>
          <w:rFonts w:ascii="Arial" w:hAnsi="Arial" w:cs="Arial"/>
          <w:b/>
          <w:bCs/>
          <w:sz w:val="20"/>
          <w:szCs w:val="20"/>
        </w:rPr>
        <w:t xml:space="preserve"> in diesem Bereich </w:t>
      </w:r>
    </w:p>
    <w:p w14:paraId="5F8D3736" w14:textId="77777777" w:rsidR="00BC490A" w:rsidRDefault="00BC490A" w:rsidP="00D533FF">
      <w:pPr>
        <w:jc w:val="both"/>
        <w:rPr>
          <w:rFonts w:ascii="Arial" w:hAnsi="Arial"/>
          <w:b/>
          <w:sz w:val="20"/>
        </w:rPr>
      </w:pPr>
    </w:p>
    <w:p w14:paraId="478C09FA" w14:textId="77777777" w:rsidR="00BC490A" w:rsidRDefault="00BC490A">
      <w:pPr>
        <w:jc w:val="both"/>
        <w:rPr>
          <w:rFonts w:ascii="Arial" w:hAnsi="Arial"/>
          <w:sz w:val="20"/>
        </w:rPr>
      </w:pPr>
    </w:p>
    <w:p w14:paraId="6267A338" w14:textId="30DCAA33" w:rsidR="00ED317D" w:rsidRPr="00ED317D" w:rsidRDefault="0041733C" w:rsidP="00ED317D">
      <w:pPr>
        <w:jc w:val="both"/>
        <w:rPr>
          <w:rFonts w:ascii="Arial" w:hAnsi="Arial"/>
          <w:b/>
          <w:sz w:val="20"/>
          <w:szCs w:val="20"/>
        </w:rPr>
      </w:pPr>
      <w:r>
        <w:rPr>
          <w:rFonts w:ascii="Arial" w:hAnsi="Arial" w:cs="Arial"/>
          <w:b/>
          <w:bCs/>
          <w:iCs/>
          <w:sz w:val="20"/>
          <w:szCs w:val="20"/>
          <w:u w:val="single"/>
        </w:rPr>
        <w:t>Erneute Bekanntmachung des Aufstellungsbeschlusses</w:t>
      </w:r>
      <w:r w:rsidR="00ED317D" w:rsidRPr="00ED317D">
        <w:rPr>
          <w:rFonts w:ascii="Arial" w:hAnsi="Arial" w:cs="Arial"/>
          <w:b/>
          <w:bCs/>
          <w:iCs/>
          <w:sz w:val="20"/>
          <w:szCs w:val="20"/>
          <w:u w:val="single"/>
        </w:rPr>
        <w:t xml:space="preserve"> gemäß § </w:t>
      </w:r>
      <w:r w:rsidR="00ED317D" w:rsidRPr="0041733C">
        <w:rPr>
          <w:rFonts w:ascii="Arial" w:hAnsi="Arial" w:cs="Arial"/>
          <w:b/>
          <w:bCs/>
          <w:iCs/>
          <w:sz w:val="20"/>
          <w:szCs w:val="20"/>
          <w:u w:val="single"/>
        </w:rPr>
        <w:t>2 Abs.</w:t>
      </w:r>
      <w:r w:rsidR="00A44EB0" w:rsidRPr="0041733C">
        <w:rPr>
          <w:rFonts w:ascii="Arial" w:hAnsi="Arial" w:cs="Arial"/>
          <w:b/>
          <w:bCs/>
          <w:iCs/>
          <w:sz w:val="20"/>
          <w:szCs w:val="20"/>
          <w:u w:val="single"/>
        </w:rPr>
        <w:t xml:space="preserve"> </w:t>
      </w:r>
      <w:r w:rsidR="00ED317D" w:rsidRPr="0041733C">
        <w:rPr>
          <w:rFonts w:ascii="Arial" w:hAnsi="Arial" w:cs="Arial"/>
          <w:b/>
          <w:bCs/>
          <w:iCs/>
          <w:sz w:val="20"/>
          <w:szCs w:val="20"/>
          <w:u w:val="single"/>
        </w:rPr>
        <w:t>1 Satz 2</w:t>
      </w:r>
      <w:r w:rsidR="00ED317D" w:rsidRPr="00ED317D">
        <w:rPr>
          <w:rFonts w:ascii="Arial" w:hAnsi="Arial" w:cs="Arial"/>
          <w:b/>
          <w:bCs/>
          <w:iCs/>
          <w:sz w:val="20"/>
          <w:szCs w:val="20"/>
          <w:u w:val="single"/>
        </w:rPr>
        <w:t xml:space="preserve"> BauGB und der </w:t>
      </w:r>
      <w:r w:rsidR="00ED317D">
        <w:rPr>
          <w:rFonts w:ascii="Arial" w:hAnsi="Arial" w:cs="Arial"/>
          <w:b/>
          <w:bCs/>
          <w:iCs/>
          <w:sz w:val="20"/>
          <w:szCs w:val="20"/>
          <w:u w:val="single"/>
        </w:rPr>
        <w:t xml:space="preserve">frühzeitigen </w:t>
      </w:r>
      <w:r w:rsidR="00ED317D" w:rsidRPr="00ED317D">
        <w:rPr>
          <w:rFonts w:ascii="Arial" w:hAnsi="Arial" w:cs="Arial"/>
          <w:b/>
          <w:bCs/>
          <w:iCs/>
          <w:sz w:val="20"/>
          <w:szCs w:val="20"/>
          <w:u w:val="single"/>
        </w:rPr>
        <w:t>Beteiligung der Öffentlichkeit gemäß § 3 Abs.</w:t>
      </w:r>
      <w:r w:rsidR="00665EDD">
        <w:rPr>
          <w:rFonts w:ascii="Arial" w:hAnsi="Arial" w:cs="Arial"/>
          <w:b/>
          <w:bCs/>
          <w:iCs/>
          <w:sz w:val="20"/>
          <w:szCs w:val="20"/>
          <w:u w:val="single"/>
        </w:rPr>
        <w:t xml:space="preserve"> </w:t>
      </w:r>
      <w:r w:rsidR="00ED317D">
        <w:rPr>
          <w:rFonts w:ascii="Arial" w:hAnsi="Arial" w:cs="Arial"/>
          <w:b/>
          <w:bCs/>
          <w:iCs/>
          <w:sz w:val="20"/>
          <w:szCs w:val="20"/>
          <w:u w:val="single"/>
        </w:rPr>
        <w:t>1</w:t>
      </w:r>
      <w:r w:rsidR="00ED317D" w:rsidRPr="00ED317D">
        <w:rPr>
          <w:rFonts w:ascii="Arial" w:hAnsi="Arial" w:cs="Arial"/>
          <w:b/>
          <w:bCs/>
          <w:iCs/>
          <w:sz w:val="20"/>
          <w:szCs w:val="20"/>
          <w:u w:val="single"/>
        </w:rPr>
        <w:t xml:space="preserve"> BauGB </w:t>
      </w:r>
    </w:p>
    <w:p w14:paraId="3CED8EA9" w14:textId="77777777" w:rsidR="00BC490A" w:rsidRDefault="00BC490A">
      <w:pPr>
        <w:overflowPunct w:val="0"/>
        <w:autoSpaceDE w:val="0"/>
        <w:autoSpaceDN w:val="0"/>
        <w:adjustRightInd w:val="0"/>
        <w:jc w:val="both"/>
        <w:rPr>
          <w:rFonts w:ascii="Arial" w:hAnsi="Arial" w:cs="Arial"/>
          <w:sz w:val="10"/>
          <w:szCs w:val="20"/>
        </w:rPr>
      </w:pPr>
    </w:p>
    <w:p w14:paraId="0086B1C8" w14:textId="77777777" w:rsidR="00BC490A" w:rsidRDefault="00BC490A">
      <w:pPr>
        <w:jc w:val="both"/>
        <w:rPr>
          <w:rFonts w:ascii="Arial" w:hAnsi="Arial"/>
          <w:sz w:val="20"/>
        </w:rPr>
      </w:pPr>
    </w:p>
    <w:p w14:paraId="4A5EE49A" w14:textId="1524ED12" w:rsidR="00BC490A" w:rsidRPr="003D1A38" w:rsidRDefault="00BC490A" w:rsidP="003D1A38">
      <w:pPr>
        <w:spacing w:line="336" w:lineRule="auto"/>
        <w:jc w:val="both"/>
        <w:rPr>
          <w:rFonts w:ascii="Arial" w:hAnsi="Arial" w:cs="Arial"/>
          <w:sz w:val="20"/>
        </w:rPr>
      </w:pPr>
      <w:r w:rsidRPr="003D1A38">
        <w:rPr>
          <w:rFonts w:ascii="Arial" w:hAnsi="Arial" w:cs="Arial"/>
          <w:sz w:val="20"/>
        </w:rPr>
        <w:t xml:space="preserve">(1) Die </w:t>
      </w:r>
      <w:r w:rsidR="00B33934">
        <w:rPr>
          <w:rFonts w:ascii="Arial" w:hAnsi="Arial" w:cs="Arial"/>
          <w:sz w:val="20"/>
        </w:rPr>
        <w:t>Gemeindevertretung</w:t>
      </w:r>
      <w:r w:rsidRPr="003D1A38">
        <w:rPr>
          <w:rFonts w:ascii="Arial" w:hAnsi="Arial" w:cs="Arial"/>
          <w:sz w:val="20"/>
        </w:rPr>
        <w:t xml:space="preserve"> der </w:t>
      </w:r>
      <w:r w:rsidR="00B33934">
        <w:rPr>
          <w:rFonts w:ascii="Arial" w:hAnsi="Arial" w:cs="Arial"/>
          <w:sz w:val="20"/>
        </w:rPr>
        <w:t xml:space="preserve">Gemeinde </w:t>
      </w:r>
      <w:r w:rsidR="00DB64E3">
        <w:rPr>
          <w:rFonts w:ascii="Arial" w:hAnsi="Arial" w:cs="Arial"/>
          <w:sz w:val="20"/>
        </w:rPr>
        <w:t>Rabenau</w:t>
      </w:r>
      <w:r w:rsidRPr="003D1A38">
        <w:rPr>
          <w:rFonts w:ascii="Arial" w:hAnsi="Arial" w:cs="Arial"/>
          <w:sz w:val="20"/>
        </w:rPr>
        <w:t xml:space="preserve"> </w:t>
      </w:r>
      <w:r w:rsidR="00ED317D">
        <w:rPr>
          <w:rFonts w:ascii="Arial" w:hAnsi="Arial" w:cs="Arial"/>
          <w:sz w:val="20"/>
        </w:rPr>
        <w:t xml:space="preserve">hat </w:t>
      </w:r>
      <w:r w:rsidR="00ED317D" w:rsidRPr="00836F9B">
        <w:rPr>
          <w:rFonts w:ascii="Arial" w:hAnsi="Arial" w:cs="Arial"/>
          <w:sz w:val="20"/>
        </w:rPr>
        <w:t xml:space="preserve">am </w:t>
      </w:r>
      <w:r w:rsidR="00665EDD">
        <w:rPr>
          <w:rFonts w:ascii="Arial" w:hAnsi="Arial" w:cs="Arial"/>
          <w:sz w:val="20"/>
        </w:rPr>
        <w:t>17.10</w:t>
      </w:r>
      <w:r w:rsidR="00836F9B">
        <w:rPr>
          <w:rFonts w:ascii="Arial" w:hAnsi="Arial" w:cs="Arial"/>
          <w:sz w:val="20"/>
        </w:rPr>
        <w:t>.2019</w:t>
      </w:r>
      <w:r w:rsidR="003D1A38" w:rsidRPr="003D1A38">
        <w:rPr>
          <w:rFonts w:ascii="Arial" w:hAnsi="Arial" w:cs="Arial"/>
          <w:sz w:val="20"/>
        </w:rPr>
        <w:t xml:space="preserve"> </w:t>
      </w:r>
      <w:r w:rsidRPr="003D1A38">
        <w:rPr>
          <w:rFonts w:ascii="Arial" w:hAnsi="Arial" w:cs="Arial"/>
          <w:sz w:val="20"/>
        </w:rPr>
        <w:t xml:space="preserve">gemäß § 2 Abs.1 BauGB die </w:t>
      </w:r>
      <w:r w:rsidR="00DB64E3">
        <w:rPr>
          <w:rFonts w:ascii="Arial" w:hAnsi="Arial" w:cs="Arial"/>
          <w:sz w:val="20"/>
        </w:rPr>
        <w:t>1. Änderung und Erweiterung</w:t>
      </w:r>
      <w:r w:rsidRPr="003D1A38">
        <w:rPr>
          <w:rFonts w:ascii="Arial" w:hAnsi="Arial" w:cs="Arial"/>
          <w:sz w:val="20"/>
        </w:rPr>
        <w:t xml:space="preserve"> des Bebauungsplanes </w:t>
      </w:r>
      <w:r w:rsidR="00DB64E3">
        <w:rPr>
          <w:rFonts w:ascii="Arial" w:hAnsi="Arial" w:cs="Arial"/>
          <w:sz w:val="20"/>
        </w:rPr>
        <w:t xml:space="preserve">Nr. 3 </w:t>
      </w:r>
      <w:r w:rsidR="0065568A" w:rsidRPr="003D1A38">
        <w:rPr>
          <w:rFonts w:ascii="Arial" w:hAnsi="Arial" w:cs="Arial"/>
          <w:sz w:val="20"/>
        </w:rPr>
        <w:t xml:space="preserve">in </w:t>
      </w:r>
      <w:r w:rsidR="0065568A">
        <w:rPr>
          <w:rFonts w:ascii="Arial" w:hAnsi="Arial" w:cs="Arial"/>
          <w:sz w:val="20"/>
        </w:rPr>
        <w:t xml:space="preserve">dem Ortsteil </w:t>
      </w:r>
      <w:proofErr w:type="spellStart"/>
      <w:r w:rsidR="00DB64E3">
        <w:rPr>
          <w:rFonts w:ascii="Arial" w:hAnsi="Arial" w:cs="Arial"/>
          <w:sz w:val="20"/>
        </w:rPr>
        <w:t>Geilshausen</w:t>
      </w:r>
      <w:proofErr w:type="spellEnd"/>
      <w:r w:rsidR="0065568A" w:rsidRPr="0065568A">
        <w:rPr>
          <w:rFonts w:ascii="Arial" w:hAnsi="Arial" w:cs="Arial"/>
          <w:sz w:val="20"/>
        </w:rPr>
        <w:t xml:space="preserve"> sowie die Änderung</w:t>
      </w:r>
      <w:r w:rsidR="00665EDD">
        <w:rPr>
          <w:rFonts w:ascii="Arial" w:hAnsi="Arial" w:cs="Arial"/>
          <w:sz w:val="20"/>
        </w:rPr>
        <w:t xml:space="preserve"> des Flächennutzungsplanes (FNP)</w:t>
      </w:r>
      <w:r w:rsidR="0065568A" w:rsidRPr="0065568A">
        <w:rPr>
          <w:rFonts w:ascii="Arial" w:hAnsi="Arial" w:cs="Arial"/>
          <w:sz w:val="20"/>
        </w:rPr>
        <w:t xml:space="preserve"> in diesem Bereich</w:t>
      </w:r>
      <w:r w:rsidR="00ED317D">
        <w:rPr>
          <w:rFonts w:ascii="Arial" w:hAnsi="Arial" w:cs="Arial"/>
          <w:sz w:val="20"/>
        </w:rPr>
        <w:t xml:space="preserve"> beschlossen.</w:t>
      </w:r>
      <w:r w:rsidR="00C05793">
        <w:rPr>
          <w:rFonts w:ascii="Arial" w:hAnsi="Arial" w:cs="Arial"/>
          <w:sz w:val="20"/>
        </w:rPr>
        <w:t xml:space="preserve"> </w:t>
      </w:r>
    </w:p>
    <w:p w14:paraId="3574C276" w14:textId="77777777" w:rsidR="00171C79" w:rsidRPr="003D1A38" w:rsidRDefault="00171C79" w:rsidP="003D1A38">
      <w:pPr>
        <w:spacing w:line="336" w:lineRule="auto"/>
        <w:jc w:val="both"/>
        <w:rPr>
          <w:rFonts w:ascii="Arial" w:hAnsi="Arial" w:cs="Arial"/>
          <w:sz w:val="20"/>
        </w:rPr>
      </w:pPr>
    </w:p>
    <w:p w14:paraId="5B54F7FD" w14:textId="047E27AF" w:rsidR="00BC490A" w:rsidRDefault="00BC490A" w:rsidP="003D1A38">
      <w:pPr>
        <w:spacing w:line="336" w:lineRule="auto"/>
        <w:jc w:val="both"/>
        <w:rPr>
          <w:rFonts w:ascii="Arial" w:hAnsi="Arial" w:cs="Arial"/>
          <w:sz w:val="20"/>
        </w:rPr>
      </w:pPr>
      <w:r w:rsidRPr="003D1A38">
        <w:rPr>
          <w:rFonts w:ascii="Arial" w:hAnsi="Arial" w:cs="Arial"/>
          <w:sz w:val="20"/>
        </w:rPr>
        <w:t xml:space="preserve">(2) </w:t>
      </w:r>
      <w:r w:rsidR="00665EDD" w:rsidRPr="00665EDD">
        <w:rPr>
          <w:rFonts w:ascii="Arial" w:hAnsi="Arial" w:cs="Arial"/>
          <w:sz w:val="20"/>
        </w:rPr>
        <w:t xml:space="preserve">Der Geltungsbereich des Bebauungsplanes und der FNP-Änderung </w:t>
      </w:r>
      <w:r w:rsidR="0041733C">
        <w:rPr>
          <w:rFonts w:ascii="Arial" w:hAnsi="Arial" w:cs="Arial"/>
          <w:sz w:val="20"/>
        </w:rPr>
        <w:t xml:space="preserve">wurde geändert und </w:t>
      </w:r>
      <w:r w:rsidR="00665EDD" w:rsidRPr="00665EDD">
        <w:rPr>
          <w:rFonts w:ascii="Arial" w:hAnsi="Arial" w:cs="Arial"/>
          <w:sz w:val="20"/>
        </w:rPr>
        <w:t>ist der nachfolgenden Übersichtskarte zu entnehmen</w:t>
      </w:r>
      <w:r w:rsidR="0041733C">
        <w:rPr>
          <w:rFonts w:ascii="Arial" w:hAnsi="Arial" w:cs="Arial"/>
          <w:sz w:val="20"/>
        </w:rPr>
        <w:t>. Es sind f</w:t>
      </w:r>
      <w:r w:rsidR="00665EDD" w:rsidRPr="00665EDD">
        <w:rPr>
          <w:rFonts w:ascii="Arial" w:hAnsi="Arial" w:cs="Arial"/>
          <w:sz w:val="20"/>
        </w:rPr>
        <w:t xml:space="preserve">olgende Flurstücke in der Gemarkung </w:t>
      </w:r>
      <w:proofErr w:type="spellStart"/>
      <w:r w:rsidR="00B7545F">
        <w:rPr>
          <w:rFonts w:ascii="Arial" w:hAnsi="Arial" w:cs="Arial"/>
          <w:sz w:val="20"/>
        </w:rPr>
        <w:t>Geilshausen</w:t>
      </w:r>
      <w:proofErr w:type="spellEnd"/>
      <w:r w:rsidR="0041733C">
        <w:rPr>
          <w:rFonts w:ascii="Arial" w:hAnsi="Arial" w:cs="Arial"/>
          <w:sz w:val="20"/>
        </w:rPr>
        <w:t xml:space="preserve"> betroffen.</w:t>
      </w:r>
      <w:r w:rsidR="00665EDD" w:rsidRPr="00665EDD">
        <w:rPr>
          <w:rFonts w:ascii="Arial" w:hAnsi="Arial" w:cs="Arial"/>
          <w:sz w:val="20"/>
        </w:rPr>
        <w:t xml:space="preserve"> </w:t>
      </w:r>
      <w:r w:rsidR="0041733C">
        <w:rPr>
          <w:rFonts w:ascii="Arial" w:hAnsi="Arial" w:cs="Arial"/>
          <w:sz w:val="20"/>
        </w:rPr>
        <w:t>D</w:t>
      </w:r>
      <w:r w:rsidR="00B7545F" w:rsidRPr="00B7545F">
        <w:rPr>
          <w:rFonts w:ascii="Arial" w:hAnsi="Arial" w:cs="Arial"/>
          <w:sz w:val="20"/>
        </w:rPr>
        <w:t>ie Flurstücke 203/1, 205/5, 205/7, 205/8, 207/1, 207/2, 425/10tlw., 452/1tlw. und 453/3tlw. in der Flur 1 sowie die Flurstücke 15tlw., 18tlw., 19, 20, 21/2, 21/3, 21/5, 21/6, 21/7, 26tlw.</w:t>
      </w:r>
      <w:r w:rsidR="00B6297A">
        <w:rPr>
          <w:rFonts w:ascii="Arial" w:hAnsi="Arial" w:cs="Arial"/>
          <w:sz w:val="20"/>
        </w:rPr>
        <w:t>,</w:t>
      </w:r>
      <w:r w:rsidR="00B7545F" w:rsidRPr="00B7545F">
        <w:rPr>
          <w:rFonts w:ascii="Arial" w:hAnsi="Arial" w:cs="Arial"/>
          <w:sz w:val="20"/>
        </w:rPr>
        <w:t xml:space="preserve"> 37</w:t>
      </w:r>
      <w:r w:rsidR="00B6297A">
        <w:rPr>
          <w:rFonts w:ascii="Arial" w:hAnsi="Arial" w:cs="Arial"/>
          <w:sz w:val="20"/>
        </w:rPr>
        <w:t xml:space="preserve">, </w:t>
      </w:r>
      <w:r w:rsidR="00B7545F" w:rsidRPr="00B7545F">
        <w:rPr>
          <w:rFonts w:ascii="Arial" w:hAnsi="Arial" w:cs="Arial"/>
          <w:sz w:val="20"/>
        </w:rPr>
        <w:t>49tlw.</w:t>
      </w:r>
      <w:r w:rsidR="00B6297A">
        <w:rPr>
          <w:rFonts w:ascii="Arial" w:hAnsi="Arial" w:cs="Arial"/>
          <w:sz w:val="20"/>
        </w:rPr>
        <w:t>,</w:t>
      </w:r>
      <w:r w:rsidR="00B7545F" w:rsidRPr="00B7545F">
        <w:rPr>
          <w:rFonts w:ascii="Arial" w:hAnsi="Arial" w:cs="Arial"/>
          <w:sz w:val="20"/>
        </w:rPr>
        <w:t xml:space="preserve"> in der Flur 12.</w:t>
      </w:r>
    </w:p>
    <w:p w14:paraId="65BA9DEB" w14:textId="77777777" w:rsidR="00836F9B" w:rsidRPr="003D1A38" w:rsidRDefault="00836F9B" w:rsidP="003D1A38">
      <w:pPr>
        <w:spacing w:line="336" w:lineRule="auto"/>
        <w:jc w:val="both"/>
        <w:rPr>
          <w:rFonts w:ascii="Arial" w:hAnsi="Arial" w:cs="Arial"/>
          <w:sz w:val="20"/>
        </w:rPr>
      </w:pPr>
    </w:p>
    <w:p w14:paraId="4349279F" w14:textId="4562B82E" w:rsidR="003D1A38" w:rsidRDefault="003D1A38" w:rsidP="003D1A38">
      <w:pPr>
        <w:spacing w:line="336" w:lineRule="auto"/>
        <w:jc w:val="both"/>
        <w:rPr>
          <w:rFonts w:ascii="Arial" w:hAnsi="Arial" w:cs="Arial"/>
          <w:sz w:val="20"/>
        </w:rPr>
      </w:pPr>
      <w:r>
        <w:rPr>
          <w:rFonts w:ascii="Arial" w:hAnsi="Arial" w:cs="Arial"/>
          <w:sz w:val="20"/>
        </w:rPr>
        <w:t xml:space="preserve">(3) </w:t>
      </w:r>
      <w:r w:rsidR="00C05793">
        <w:rPr>
          <w:rFonts w:ascii="Arial" w:hAnsi="Arial" w:cs="Arial"/>
          <w:sz w:val="20"/>
        </w:rPr>
        <w:t xml:space="preserve">In Ergänzung der </w:t>
      </w:r>
      <w:r w:rsidR="0041733C">
        <w:rPr>
          <w:rFonts w:ascii="Arial" w:hAnsi="Arial" w:cs="Arial"/>
          <w:sz w:val="20"/>
        </w:rPr>
        <w:t>Änderung des</w:t>
      </w:r>
      <w:r w:rsidR="00B7545F">
        <w:rPr>
          <w:rFonts w:ascii="Arial" w:hAnsi="Arial" w:cs="Arial"/>
          <w:sz w:val="20"/>
        </w:rPr>
        <w:t xml:space="preserve"> Geltungsbereich</w:t>
      </w:r>
      <w:r w:rsidR="0041733C">
        <w:rPr>
          <w:rFonts w:ascii="Arial" w:hAnsi="Arial" w:cs="Arial"/>
          <w:sz w:val="20"/>
        </w:rPr>
        <w:t>es</w:t>
      </w:r>
      <w:r w:rsidRPr="003A53FC">
        <w:rPr>
          <w:rFonts w:ascii="Arial" w:hAnsi="Arial" w:cs="Arial"/>
          <w:sz w:val="20"/>
        </w:rPr>
        <w:t xml:space="preserve"> für den Bebauungsplan </w:t>
      </w:r>
      <w:r w:rsidR="00EA3FD7">
        <w:rPr>
          <w:rFonts w:ascii="Arial" w:hAnsi="Arial" w:cs="Arial"/>
          <w:sz w:val="20"/>
        </w:rPr>
        <w:t xml:space="preserve">und die FNP-Änderung </w:t>
      </w:r>
      <w:r w:rsidR="00ED317D">
        <w:rPr>
          <w:rFonts w:ascii="Arial" w:hAnsi="Arial" w:cs="Arial"/>
          <w:sz w:val="20"/>
        </w:rPr>
        <w:t xml:space="preserve">wird </w:t>
      </w:r>
      <w:r w:rsidR="0041733C">
        <w:rPr>
          <w:rFonts w:ascii="Arial" w:hAnsi="Arial" w:cs="Arial"/>
          <w:sz w:val="20"/>
        </w:rPr>
        <w:t xml:space="preserve">der Aufstellungsbeschluss </w:t>
      </w:r>
      <w:r w:rsidRPr="003A53FC">
        <w:rPr>
          <w:rFonts w:ascii="Arial" w:hAnsi="Arial" w:cs="Arial"/>
          <w:sz w:val="20"/>
        </w:rPr>
        <w:t xml:space="preserve">gemäß </w:t>
      </w:r>
      <w:r w:rsidRPr="0041733C">
        <w:rPr>
          <w:rFonts w:ascii="Arial" w:hAnsi="Arial" w:cs="Arial"/>
          <w:sz w:val="20"/>
        </w:rPr>
        <w:t>§ 2 Abs.</w:t>
      </w:r>
      <w:r w:rsidR="0041733C">
        <w:rPr>
          <w:rFonts w:ascii="Arial" w:hAnsi="Arial" w:cs="Arial"/>
          <w:sz w:val="20"/>
        </w:rPr>
        <w:t xml:space="preserve"> </w:t>
      </w:r>
      <w:r w:rsidRPr="0041733C">
        <w:rPr>
          <w:rFonts w:ascii="Arial" w:hAnsi="Arial" w:cs="Arial"/>
          <w:sz w:val="20"/>
        </w:rPr>
        <w:t>1 Satz 2 BauGB</w:t>
      </w:r>
      <w:r w:rsidRPr="003A53FC">
        <w:rPr>
          <w:rFonts w:ascii="Arial" w:hAnsi="Arial" w:cs="Arial"/>
          <w:sz w:val="20"/>
        </w:rPr>
        <w:t xml:space="preserve"> </w:t>
      </w:r>
      <w:r w:rsidR="0041733C">
        <w:rPr>
          <w:rFonts w:ascii="Arial" w:hAnsi="Arial" w:cs="Arial"/>
          <w:sz w:val="20"/>
        </w:rPr>
        <w:t xml:space="preserve">erneut </w:t>
      </w:r>
      <w:r w:rsidRPr="003A53FC">
        <w:rPr>
          <w:rFonts w:ascii="Arial" w:hAnsi="Arial" w:cs="Arial"/>
          <w:sz w:val="20"/>
        </w:rPr>
        <w:t xml:space="preserve">ortsüblich bekannt </w:t>
      </w:r>
      <w:r w:rsidR="00ED317D">
        <w:rPr>
          <w:rFonts w:ascii="Arial" w:hAnsi="Arial" w:cs="Arial"/>
          <w:sz w:val="20"/>
        </w:rPr>
        <w:t>gemacht.</w:t>
      </w:r>
    </w:p>
    <w:p w14:paraId="6881E423" w14:textId="77777777" w:rsidR="003D1A38" w:rsidRPr="009A41EF" w:rsidRDefault="003D1A38" w:rsidP="003D1A38">
      <w:pPr>
        <w:spacing w:line="336" w:lineRule="auto"/>
        <w:jc w:val="both"/>
        <w:rPr>
          <w:rFonts w:ascii="Arial" w:hAnsi="Arial" w:cs="Arial"/>
          <w:sz w:val="20"/>
        </w:rPr>
      </w:pPr>
    </w:p>
    <w:p w14:paraId="5FFDBD18" w14:textId="674300D6" w:rsidR="00B7545F" w:rsidRPr="00E346B5" w:rsidRDefault="003D1A38" w:rsidP="00E346B5">
      <w:pPr>
        <w:spacing w:line="336" w:lineRule="auto"/>
        <w:jc w:val="both"/>
        <w:rPr>
          <w:rFonts w:ascii="Arial" w:hAnsi="Arial" w:cs="Arial"/>
          <w:sz w:val="20"/>
        </w:rPr>
      </w:pPr>
      <w:r w:rsidRPr="009A41EF">
        <w:rPr>
          <w:rFonts w:ascii="Arial" w:hAnsi="Arial" w:cs="Arial"/>
          <w:sz w:val="20"/>
        </w:rPr>
        <w:t xml:space="preserve">(4) </w:t>
      </w:r>
      <w:r w:rsidR="00B7545F" w:rsidRPr="00B7545F">
        <w:rPr>
          <w:rFonts w:ascii="Arial" w:hAnsi="Arial" w:cs="Arial"/>
          <w:sz w:val="20"/>
        </w:rPr>
        <w:t>Ziel der Änderung des Bebauungsplanes ist es aufgrund einer Nutzungsänderung, im nördlichen Bereich des Plangebietes</w:t>
      </w:r>
      <w:r w:rsidR="00B7545F">
        <w:rPr>
          <w:rFonts w:ascii="Arial" w:hAnsi="Arial" w:cs="Arial"/>
          <w:sz w:val="20"/>
        </w:rPr>
        <w:t xml:space="preserve">, </w:t>
      </w:r>
      <w:r w:rsidR="00B7545F" w:rsidRPr="00B7545F">
        <w:rPr>
          <w:rFonts w:ascii="Arial" w:hAnsi="Arial" w:cs="Arial"/>
          <w:sz w:val="20"/>
        </w:rPr>
        <w:t xml:space="preserve">die bauplanungsrechtliche Sicherung für die bestehenden und geplanten Nutzungen, weshalb die Ausweisung eines Mischgebietes gemäß § 6 </w:t>
      </w:r>
      <w:proofErr w:type="spellStart"/>
      <w:r w:rsidR="00B7545F" w:rsidRPr="00B7545F">
        <w:rPr>
          <w:rFonts w:ascii="Arial" w:hAnsi="Arial" w:cs="Arial"/>
          <w:sz w:val="20"/>
        </w:rPr>
        <w:t>BauNVO</w:t>
      </w:r>
      <w:proofErr w:type="spellEnd"/>
      <w:r w:rsidR="00B7545F" w:rsidRPr="00B7545F">
        <w:rPr>
          <w:rFonts w:ascii="Arial" w:hAnsi="Arial" w:cs="Arial"/>
          <w:sz w:val="20"/>
        </w:rPr>
        <w:t xml:space="preserve"> notwendig ist. Gleich-zeitig ist die Ausweisung eines Sonstigen Sondergebietes mit der Zweckbestimmung Landwirtschaft gemäß § 11 </w:t>
      </w:r>
      <w:proofErr w:type="spellStart"/>
      <w:r w:rsidR="00B7545F" w:rsidRPr="00B7545F">
        <w:rPr>
          <w:rFonts w:ascii="Arial" w:hAnsi="Arial" w:cs="Arial"/>
          <w:sz w:val="20"/>
        </w:rPr>
        <w:t>BauNVO</w:t>
      </w:r>
      <w:proofErr w:type="spellEnd"/>
      <w:r w:rsidR="00B7545F" w:rsidRPr="00B7545F">
        <w:rPr>
          <w:rFonts w:ascii="Arial" w:hAnsi="Arial" w:cs="Arial"/>
          <w:sz w:val="20"/>
        </w:rPr>
        <w:t xml:space="preserve"> für die Erweiterung eines bestehenden landwirtschaftlichen Betriebes sowie die Erweiterung des bestehenden Gewerbegebietes gemäß § 8 </w:t>
      </w:r>
      <w:proofErr w:type="spellStart"/>
      <w:r w:rsidR="00B7545F" w:rsidRPr="00B7545F">
        <w:rPr>
          <w:rFonts w:ascii="Arial" w:hAnsi="Arial" w:cs="Arial"/>
          <w:sz w:val="20"/>
        </w:rPr>
        <w:t>BauNVO</w:t>
      </w:r>
      <w:proofErr w:type="spellEnd"/>
      <w:r w:rsidR="00B7545F" w:rsidRPr="00B7545F">
        <w:rPr>
          <w:rFonts w:ascii="Arial" w:hAnsi="Arial" w:cs="Arial"/>
          <w:sz w:val="20"/>
        </w:rPr>
        <w:t xml:space="preserve"> für die dort ansässigen Firmen sowie für Vorort bestehende und neue Betriebe Gegenstand der vorliegenden Planung. </w:t>
      </w:r>
    </w:p>
    <w:p w14:paraId="5A1A09B3" w14:textId="67A9DD29" w:rsidR="00291739" w:rsidRDefault="00E346B5" w:rsidP="00E346B5">
      <w:pPr>
        <w:spacing w:line="336" w:lineRule="auto"/>
        <w:jc w:val="both"/>
        <w:rPr>
          <w:rFonts w:ascii="Arial" w:hAnsi="Arial" w:cs="Arial"/>
          <w:sz w:val="20"/>
          <w:szCs w:val="20"/>
        </w:rPr>
      </w:pPr>
      <w:r w:rsidRPr="00E346B5">
        <w:rPr>
          <w:rFonts w:ascii="Arial" w:hAnsi="Arial" w:cs="Arial"/>
          <w:sz w:val="20"/>
        </w:rPr>
        <w:t>Die Planziele gelten analog für die Änderung des Flächennutzungsplanes der Gemeinde</w:t>
      </w:r>
      <w:r w:rsidR="00B7545F">
        <w:rPr>
          <w:rFonts w:ascii="Arial" w:hAnsi="Arial" w:cs="Arial"/>
          <w:sz w:val="20"/>
        </w:rPr>
        <w:t xml:space="preserve">. </w:t>
      </w:r>
      <w:r w:rsidRPr="00E346B5">
        <w:rPr>
          <w:rFonts w:ascii="Arial" w:hAnsi="Arial" w:cs="Arial"/>
          <w:sz w:val="20"/>
        </w:rPr>
        <w:t>Es erfolgt ein Parallelverfahren im Sinne des § 8 Abs.</w:t>
      </w:r>
      <w:r w:rsidR="00B7545F">
        <w:rPr>
          <w:rFonts w:ascii="Arial" w:hAnsi="Arial" w:cs="Arial"/>
          <w:sz w:val="20"/>
        </w:rPr>
        <w:t xml:space="preserve"> </w:t>
      </w:r>
      <w:r w:rsidRPr="00E346B5">
        <w:rPr>
          <w:rFonts w:ascii="Arial" w:hAnsi="Arial" w:cs="Arial"/>
          <w:sz w:val="20"/>
        </w:rPr>
        <w:t>3 BauGB.</w:t>
      </w:r>
    </w:p>
    <w:p w14:paraId="33F302F3" w14:textId="77777777" w:rsidR="003D1A38" w:rsidRPr="003A53FC" w:rsidRDefault="003D1A38" w:rsidP="003D1A38">
      <w:pPr>
        <w:suppressAutoHyphens/>
        <w:autoSpaceDN w:val="0"/>
        <w:spacing w:line="280" w:lineRule="exact"/>
        <w:jc w:val="both"/>
        <w:textAlignment w:val="baseline"/>
        <w:rPr>
          <w:rFonts w:ascii="Arial" w:hAnsi="Arial" w:cs="Arial"/>
          <w:sz w:val="20"/>
        </w:rPr>
      </w:pPr>
    </w:p>
    <w:p w14:paraId="0CC505D6" w14:textId="77777777" w:rsidR="003D1A38" w:rsidRPr="00061AA5" w:rsidRDefault="003D1A38" w:rsidP="00061AA5">
      <w:pPr>
        <w:suppressAutoHyphens/>
        <w:autoSpaceDN w:val="0"/>
        <w:spacing w:line="336" w:lineRule="auto"/>
        <w:jc w:val="both"/>
        <w:textAlignment w:val="baseline"/>
        <w:rPr>
          <w:rFonts w:ascii="Arial" w:hAnsi="Arial" w:cs="Arial"/>
          <w:sz w:val="20"/>
          <w:szCs w:val="20"/>
        </w:rPr>
      </w:pPr>
      <w:r w:rsidRPr="003A53FC">
        <w:rPr>
          <w:rFonts w:ascii="Arial" w:hAnsi="Arial" w:cs="Arial"/>
          <w:sz w:val="20"/>
          <w:szCs w:val="20"/>
        </w:rPr>
        <w:t xml:space="preserve">(5) </w:t>
      </w:r>
      <w:r w:rsidR="00061AA5" w:rsidRPr="00061AA5">
        <w:rPr>
          <w:rFonts w:ascii="Arial" w:hAnsi="Arial" w:cs="Arial"/>
          <w:sz w:val="20"/>
          <w:szCs w:val="20"/>
        </w:rPr>
        <w:t>Die Aufstellung der Bauleitpläne erfolgt im zweistufigen Re</w:t>
      </w:r>
      <w:r w:rsidR="00061AA5">
        <w:rPr>
          <w:rFonts w:ascii="Arial" w:hAnsi="Arial" w:cs="Arial"/>
          <w:sz w:val="20"/>
          <w:szCs w:val="20"/>
        </w:rPr>
        <w:t xml:space="preserve">gelverfahren und </w:t>
      </w:r>
      <w:r w:rsidR="00605BF9">
        <w:rPr>
          <w:rFonts w:ascii="Arial" w:hAnsi="Arial" w:cs="Arial"/>
          <w:sz w:val="20"/>
          <w:szCs w:val="20"/>
        </w:rPr>
        <w:t>erfordert</w:t>
      </w:r>
      <w:r w:rsidRPr="003A53FC">
        <w:rPr>
          <w:rFonts w:ascii="Arial" w:hAnsi="Arial" w:cs="Arial"/>
          <w:sz w:val="20"/>
          <w:szCs w:val="20"/>
        </w:rPr>
        <w:t xml:space="preserve"> eine Umweltprüfung i.S. des § 2 Abs.4 BauGB, in der die voraussichtlichen erheblichen Umwelteinwirkungen ermittelt und in einem Umweltbericht beschrieben und bewertet werden. Der Umweltbericht ist gemäß § 2a BauGB in die Begründung des Bebauungsplanes </w:t>
      </w:r>
      <w:r w:rsidR="003A69FD" w:rsidRPr="003A69FD">
        <w:rPr>
          <w:rFonts w:ascii="Arial" w:hAnsi="Arial" w:cs="Arial"/>
          <w:sz w:val="20"/>
          <w:szCs w:val="20"/>
        </w:rPr>
        <w:t xml:space="preserve">bzw. zur FNP-Änderung </w:t>
      </w:r>
      <w:r w:rsidRPr="003A53FC">
        <w:rPr>
          <w:rFonts w:ascii="Arial" w:hAnsi="Arial" w:cs="Arial"/>
          <w:sz w:val="20"/>
          <w:szCs w:val="20"/>
        </w:rPr>
        <w:t xml:space="preserve">zu integrieren. </w:t>
      </w:r>
    </w:p>
    <w:p w14:paraId="7D7DA93F" w14:textId="77777777" w:rsidR="00E6694D" w:rsidRDefault="00E6694D" w:rsidP="00E6694D">
      <w:pPr>
        <w:suppressAutoHyphens/>
        <w:autoSpaceDN w:val="0"/>
        <w:spacing w:line="336" w:lineRule="auto"/>
        <w:jc w:val="both"/>
        <w:textAlignment w:val="baseline"/>
        <w:rPr>
          <w:rFonts w:ascii="Arial" w:hAnsi="Arial" w:cs="Arial"/>
          <w:sz w:val="20"/>
          <w:szCs w:val="20"/>
        </w:rPr>
      </w:pPr>
    </w:p>
    <w:p w14:paraId="58D2D32A" w14:textId="7A964A0E" w:rsidR="00E6694D" w:rsidRPr="00E6694D" w:rsidRDefault="00E6694D" w:rsidP="00E6694D">
      <w:pPr>
        <w:suppressAutoHyphens/>
        <w:autoSpaceDN w:val="0"/>
        <w:spacing w:line="336" w:lineRule="auto"/>
        <w:jc w:val="both"/>
        <w:textAlignment w:val="baseline"/>
        <w:rPr>
          <w:rFonts w:ascii="Arial" w:hAnsi="Arial" w:cs="Arial"/>
          <w:sz w:val="20"/>
          <w:szCs w:val="20"/>
        </w:rPr>
      </w:pPr>
      <w:r w:rsidRPr="00E6694D">
        <w:rPr>
          <w:rFonts w:ascii="Arial" w:hAnsi="Arial" w:cs="Arial"/>
          <w:sz w:val="20"/>
          <w:szCs w:val="20"/>
        </w:rPr>
        <w:t>(</w:t>
      </w:r>
      <w:r>
        <w:rPr>
          <w:rFonts w:ascii="Arial" w:hAnsi="Arial" w:cs="Arial"/>
          <w:sz w:val="20"/>
          <w:szCs w:val="20"/>
        </w:rPr>
        <w:t>6</w:t>
      </w:r>
      <w:r w:rsidRPr="00E6694D">
        <w:rPr>
          <w:rFonts w:ascii="Arial" w:hAnsi="Arial" w:cs="Arial"/>
          <w:sz w:val="20"/>
          <w:szCs w:val="20"/>
        </w:rPr>
        <w:t>) Die Unterrichtung nach § 3 Abs.</w:t>
      </w:r>
      <w:r w:rsidR="00B7545F">
        <w:rPr>
          <w:rFonts w:ascii="Arial" w:hAnsi="Arial" w:cs="Arial"/>
          <w:sz w:val="20"/>
          <w:szCs w:val="20"/>
        </w:rPr>
        <w:t xml:space="preserve"> </w:t>
      </w:r>
      <w:r w:rsidRPr="00E6694D">
        <w:rPr>
          <w:rFonts w:ascii="Arial" w:hAnsi="Arial" w:cs="Arial"/>
          <w:sz w:val="20"/>
          <w:szCs w:val="20"/>
        </w:rPr>
        <w:t>1 BauGB erfolgt gemäß den Vorgaben des Baugesetzbuches (BauGB) und dient im Hinblick auf die Ermittlung des erforderlichen Umfangs und Detaillierungsgrades der Umweltprüfung nach § 2 Abs.</w:t>
      </w:r>
      <w:r w:rsidR="00E346B5">
        <w:rPr>
          <w:rFonts w:ascii="Arial" w:hAnsi="Arial" w:cs="Arial"/>
          <w:sz w:val="20"/>
          <w:szCs w:val="20"/>
        </w:rPr>
        <w:t xml:space="preserve"> </w:t>
      </w:r>
      <w:r w:rsidRPr="00E6694D">
        <w:rPr>
          <w:rFonts w:ascii="Arial" w:hAnsi="Arial" w:cs="Arial"/>
          <w:sz w:val="20"/>
          <w:szCs w:val="20"/>
        </w:rPr>
        <w:t xml:space="preserve">4 BauGB, die dann im Umweltbericht dokumentiert und </w:t>
      </w:r>
      <w:r>
        <w:rPr>
          <w:rFonts w:ascii="Arial" w:hAnsi="Arial" w:cs="Arial"/>
          <w:sz w:val="20"/>
          <w:szCs w:val="20"/>
        </w:rPr>
        <w:t xml:space="preserve">zum </w:t>
      </w:r>
      <w:r w:rsidR="00E346B5">
        <w:rPr>
          <w:rFonts w:ascii="Arial" w:hAnsi="Arial" w:cs="Arial"/>
          <w:sz w:val="20"/>
          <w:szCs w:val="20"/>
        </w:rPr>
        <w:t>Vorentwurf</w:t>
      </w:r>
      <w:r>
        <w:rPr>
          <w:rFonts w:ascii="Arial" w:hAnsi="Arial" w:cs="Arial"/>
          <w:sz w:val="20"/>
          <w:szCs w:val="20"/>
        </w:rPr>
        <w:t xml:space="preserve"> </w:t>
      </w:r>
      <w:r w:rsidRPr="00E6694D">
        <w:rPr>
          <w:rFonts w:ascii="Arial" w:hAnsi="Arial" w:cs="Arial"/>
          <w:sz w:val="20"/>
          <w:szCs w:val="20"/>
        </w:rPr>
        <w:t xml:space="preserve">öffentlich ausgelegt wird. </w:t>
      </w:r>
    </w:p>
    <w:p w14:paraId="1CDC7E33" w14:textId="72A3E4F5" w:rsidR="00ED317D" w:rsidRPr="00ED317D" w:rsidRDefault="00ED317D" w:rsidP="00ED317D">
      <w:pPr>
        <w:suppressAutoHyphens/>
        <w:autoSpaceDN w:val="0"/>
        <w:spacing w:line="336" w:lineRule="auto"/>
        <w:jc w:val="both"/>
        <w:textAlignment w:val="baseline"/>
        <w:rPr>
          <w:rFonts w:ascii="Arial" w:hAnsi="Arial" w:cs="Arial"/>
          <w:sz w:val="20"/>
          <w:szCs w:val="20"/>
        </w:rPr>
      </w:pPr>
      <w:r w:rsidRPr="00ED317D">
        <w:rPr>
          <w:rFonts w:ascii="Arial" w:hAnsi="Arial" w:cs="Arial"/>
          <w:sz w:val="20"/>
          <w:szCs w:val="20"/>
        </w:rPr>
        <w:t>(7) In Ausführung des § 3 Abs.</w:t>
      </w:r>
      <w:r w:rsidR="00B7545F">
        <w:rPr>
          <w:rFonts w:ascii="Arial" w:hAnsi="Arial" w:cs="Arial"/>
          <w:sz w:val="20"/>
          <w:szCs w:val="20"/>
        </w:rPr>
        <w:t xml:space="preserve"> </w:t>
      </w:r>
      <w:r w:rsidR="00A42118">
        <w:rPr>
          <w:rFonts w:ascii="Arial" w:hAnsi="Arial" w:cs="Arial"/>
          <w:sz w:val="20"/>
          <w:szCs w:val="20"/>
        </w:rPr>
        <w:t>1</w:t>
      </w:r>
      <w:r w:rsidRPr="00ED317D">
        <w:rPr>
          <w:rFonts w:ascii="Arial" w:hAnsi="Arial" w:cs="Arial"/>
          <w:sz w:val="20"/>
          <w:szCs w:val="20"/>
        </w:rPr>
        <w:t xml:space="preserve"> BauGB (</w:t>
      </w:r>
      <w:r w:rsidR="00A42118">
        <w:rPr>
          <w:rFonts w:ascii="Arial" w:hAnsi="Arial" w:cs="Arial"/>
          <w:sz w:val="20"/>
          <w:szCs w:val="20"/>
        </w:rPr>
        <w:t xml:space="preserve">frühzeitige </w:t>
      </w:r>
      <w:r w:rsidRPr="00ED317D">
        <w:rPr>
          <w:rFonts w:ascii="Arial" w:hAnsi="Arial" w:cs="Arial"/>
          <w:sz w:val="20"/>
          <w:szCs w:val="20"/>
        </w:rPr>
        <w:t xml:space="preserve">Beteiligung der Öffentlichkeit) liegen die Planunterlagen des Bebauungsplanes </w:t>
      </w:r>
      <w:r w:rsidR="00A42118">
        <w:rPr>
          <w:rFonts w:ascii="Arial" w:hAnsi="Arial" w:cs="Arial"/>
          <w:sz w:val="20"/>
          <w:szCs w:val="20"/>
        </w:rPr>
        <w:t xml:space="preserve">und der FNP-Änderung </w:t>
      </w:r>
      <w:r w:rsidRPr="00ED317D">
        <w:rPr>
          <w:rFonts w:ascii="Arial" w:hAnsi="Arial" w:cs="Arial"/>
          <w:sz w:val="20"/>
          <w:szCs w:val="20"/>
        </w:rPr>
        <w:t xml:space="preserve">(Plankarte und Begründung) in der Zeit vom </w:t>
      </w:r>
    </w:p>
    <w:p w14:paraId="51E22A24" w14:textId="77777777" w:rsidR="00ED317D" w:rsidRPr="00111606" w:rsidRDefault="00ED317D" w:rsidP="00ED317D">
      <w:pPr>
        <w:overflowPunct w:val="0"/>
        <w:autoSpaceDE w:val="0"/>
        <w:autoSpaceDN w:val="0"/>
        <w:adjustRightInd w:val="0"/>
        <w:spacing w:line="336" w:lineRule="auto"/>
        <w:jc w:val="both"/>
        <w:rPr>
          <w:rFonts w:ascii="Arial" w:hAnsi="Arial" w:cs="Arial"/>
          <w:sz w:val="22"/>
          <w:szCs w:val="22"/>
          <w:highlight w:val="yellow"/>
        </w:rPr>
      </w:pPr>
    </w:p>
    <w:p w14:paraId="6C778915" w14:textId="1B1084FF" w:rsidR="00ED317D" w:rsidRPr="00111606" w:rsidRDefault="00B7545F" w:rsidP="00ED317D">
      <w:pPr>
        <w:overflowPunct w:val="0"/>
        <w:autoSpaceDE w:val="0"/>
        <w:autoSpaceDN w:val="0"/>
        <w:adjustRightInd w:val="0"/>
        <w:spacing w:line="336" w:lineRule="auto"/>
        <w:jc w:val="center"/>
        <w:rPr>
          <w:rFonts w:ascii="Arial" w:hAnsi="Arial" w:cs="Arial"/>
          <w:b/>
          <w:bCs/>
          <w:sz w:val="22"/>
          <w:szCs w:val="22"/>
        </w:rPr>
      </w:pPr>
      <w:r>
        <w:rPr>
          <w:rFonts w:ascii="Arial" w:hAnsi="Arial" w:cs="Arial"/>
          <w:b/>
          <w:bCs/>
          <w:sz w:val="22"/>
          <w:szCs w:val="22"/>
        </w:rPr>
        <w:lastRenderedPageBreak/>
        <w:t>23</w:t>
      </w:r>
      <w:r w:rsidR="00E346B5">
        <w:rPr>
          <w:rFonts w:ascii="Arial" w:hAnsi="Arial" w:cs="Arial"/>
          <w:b/>
          <w:bCs/>
          <w:sz w:val="22"/>
          <w:szCs w:val="22"/>
        </w:rPr>
        <w:t>.0</w:t>
      </w:r>
      <w:r>
        <w:rPr>
          <w:rFonts w:ascii="Arial" w:hAnsi="Arial" w:cs="Arial"/>
          <w:b/>
          <w:bCs/>
          <w:sz w:val="22"/>
          <w:szCs w:val="22"/>
        </w:rPr>
        <w:t>9</w:t>
      </w:r>
      <w:r w:rsidR="00E346B5">
        <w:rPr>
          <w:rFonts w:ascii="Arial" w:hAnsi="Arial" w:cs="Arial"/>
          <w:b/>
          <w:bCs/>
          <w:sz w:val="22"/>
          <w:szCs w:val="22"/>
        </w:rPr>
        <w:t>.2020</w:t>
      </w:r>
      <w:r w:rsidR="00ED317D" w:rsidRPr="00111606">
        <w:rPr>
          <w:rFonts w:ascii="Arial" w:hAnsi="Arial" w:cs="Arial"/>
          <w:b/>
          <w:bCs/>
          <w:sz w:val="22"/>
          <w:szCs w:val="22"/>
        </w:rPr>
        <w:t xml:space="preserve"> – </w:t>
      </w:r>
      <w:r>
        <w:rPr>
          <w:rFonts w:ascii="Arial" w:hAnsi="Arial" w:cs="Arial"/>
          <w:b/>
          <w:bCs/>
          <w:sz w:val="22"/>
          <w:szCs w:val="22"/>
        </w:rPr>
        <w:t>23</w:t>
      </w:r>
      <w:r w:rsidR="00E346B5">
        <w:rPr>
          <w:rFonts w:ascii="Arial" w:hAnsi="Arial" w:cs="Arial"/>
          <w:b/>
          <w:bCs/>
          <w:sz w:val="22"/>
          <w:szCs w:val="22"/>
        </w:rPr>
        <w:t>.10.2020</w:t>
      </w:r>
      <w:r w:rsidR="00ED317D" w:rsidRPr="00111606">
        <w:rPr>
          <w:rFonts w:ascii="Arial" w:hAnsi="Arial" w:cs="Arial"/>
          <w:b/>
          <w:bCs/>
          <w:sz w:val="22"/>
          <w:szCs w:val="22"/>
        </w:rPr>
        <w:t xml:space="preserve"> einschließlich</w:t>
      </w:r>
    </w:p>
    <w:p w14:paraId="40D2DAF2" w14:textId="52F7EBE8" w:rsidR="00ED317D" w:rsidRPr="00111606" w:rsidRDefault="00ED317D" w:rsidP="00ED317D">
      <w:pPr>
        <w:overflowPunct w:val="0"/>
        <w:autoSpaceDE w:val="0"/>
        <w:autoSpaceDN w:val="0"/>
        <w:adjustRightInd w:val="0"/>
        <w:spacing w:line="312" w:lineRule="auto"/>
        <w:jc w:val="both"/>
        <w:rPr>
          <w:rFonts w:ascii="Arial" w:hAnsi="Arial" w:cs="Arial"/>
          <w:sz w:val="22"/>
          <w:szCs w:val="22"/>
        </w:rPr>
      </w:pPr>
    </w:p>
    <w:p w14:paraId="34B1D492" w14:textId="0C3CE9B2" w:rsidR="00C35937" w:rsidRDefault="00B7545F" w:rsidP="00ED317D">
      <w:pPr>
        <w:suppressAutoHyphens/>
        <w:autoSpaceDN w:val="0"/>
        <w:spacing w:line="336" w:lineRule="auto"/>
        <w:jc w:val="both"/>
        <w:textAlignment w:val="baseline"/>
        <w:rPr>
          <w:rFonts w:ascii="Arial" w:hAnsi="Arial" w:cs="Arial"/>
          <w:sz w:val="20"/>
          <w:szCs w:val="20"/>
        </w:rPr>
      </w:pPr>
      <w:r w:rsidRPr="00B7545F">
        <w:rPr>
          <w:rFonts w:ascii="Arial" w:hAnsi="Arial" w:cs="Arial"/>
          <w:sz w:val="20"/>
          <w:szCs w:val="20"/>
        </w:rPr>
        <w:t xml:space="preserve">in der Gemeindeverwaltung Rabenau, Eichweg 14, Bauabteilung, </w:t>
      </w:r>
      <w:r w:rsidRPr="0031704E">
        <w:rPr>
          <w:rFonts w:ascii="Arial" w:hAnsi="Arial" w:cs="Arial"/>
          <w:sz w:val="20"/>
          <w:szCs w:val="20"/>
        </w:rPr>
        <w:t>Zimmer 17 (OG)</w:t>
      </w:r>
      <w:r w:rsidRPr="00B7545F">
        <w:rPr>
          <w:rFonts w:ascii="Arial" w:hAnsi="Arial" w:cs="Arial"/>
          <w:sz w:val="20"/>
          <w:szCs w:val="20"/>
        </w:rPr>
        <w:t xml:space="preserve"> während der </w:t>
      </w:r>
      <w:r w:rsidR="0041733C">
        <w:rPr>
          <w:rFonts w:ascii="Arial" w:hAnsi="Arial" w:cs="Arial"/>
          <w:sz w:val="20"/>
          <w:szCs w:val="20"/>
        </w:rPr>
        <w:t>geänderten</w:t>
      </w:r>
      <w:r w:rsidRPr="00B7545F">
        <w:rPr>
          <w:rFonts w:ascii="Arial" w:hAnsi="Arial" w:cs="Arial"/>
          <w:sz w:val="20"/>
          <w:szCs w:val="20"/>
        </w:rPr>
        <w:t xml:space="preserve"> Dienstzeiten in der Verwaltung </w:t>
      </w:r>
      <w:r w:rsidR="00E346B5" w:rsidRPr="00E346B5">
        <w:rPr>
          <w:rFonts w:ascii="Arial" w:hAnsi="Arial" w:cs="Arial"/>
          <w:sz w:val="20"/>
          <w:szCs w:val="20"/>
        </w:rPr>
        <w:t xml:space="preserve">sowie nach Vereinbarung öffentlich aus. </w:t>
      </w:r>
      <w:r w:rsidR="00C35937" w:rsidRPr="00C35937">
        <w:rPr>
          <w:rFonts w:ascii="Arial" w:hAnsi="Arial" w:cs="Arial"/>
          <w:sz w:val="20"/>
          <w:szCs w:val="20"/>
        </w:rPr>
        <w:t>Während dieser Auslegungsfrist können von Jedermann Hinweise und Anregungen schriftlich oder während der Dienststunden zu Protokoll vorgebracht werden.</w:t>
      </w:r>
    </w:p>
    <w:p w14:paraId="045DF26D" w14:textId="52D3573B" w:rsidR="00C35937" w:rsidRDefault="00C35937" w:rsidP="00ED317D">
      <w:pPr>
        <w:suppressAutoHyphens/>
        <w:autoSpaceDN w:val="0"/>
        <w:spacing w:line="336" w:lineRule="auto"/>
        <w:jc w:val="both"/>
        <w:textAlignment w:val="baseline"/>
        <w:rPr>
          <w:rFonts w:ascii="Arial" w:hAnsi="Arial" w:cs="Arial"/>
          <w:sz w:val="20"/>
          <w:szCs w:val="20"/>
        </w:rPr>
      </w:pPr>
      <w:r w:rsidRPr="00C35937">
        <w:rPr>
          <w:rFonts w:ascii="Arial" w:hAnsi="Arial" w:cs="Arial"/>
          <w:sz w:val="20"/>
          <w:szCs w:val="20"/>
        </w:rPr>
        <w:t xml:space="preserve">In Ergänzung der o.g. Ausführungen weist die </w:t>
      </w:r>
      <w:r>
        <w:rPr>
          <w:rFonts w:ascii="Arial" w:hAnsi="Arial" w:cs="Arial"/>
          <w:sz w:val="20"/>
          <w:szCs w:val="20"/>
        </w:rPr>
        <w:t xml:space="preserve">Gemeinde </w:t>
      </w:r>
      <w:r w:rsidR="00B7545F">
        <w:rPr>
          <w:rFonts w:ascii="Arial" w:hAnsi="Arial" w:cs="Arial"/>
          <w:sz w:val="20"/>
          <w:szCs w:val="20"/>
        </w:rPr>
        <w:t>Rabenau</w:t>
      </w:r>
      <w:r w:rsidRPr="00C35937">
        <w:rPr>
          <w:rFonts w:ascii="Arial" w:hAnsi="Arial" w:cs="Arial"/>
          <w:sz w:val="20"/>
          <w:szCs w:val="20"/>
        </w:rPr>
        <w:t xml:space="preserve"> aufgrund der aktuellen Entwicklung der Corona-Pandemie und der damit verbundenen Einschränkungen für die Öffentlichkeit auf die </w:t>
      </w:r>
      <w:r w:rsidR="0041733C">
        <w:rPr>
          <w:rFonts w:ascii="Arial" w:hAnsi="Arial" w:cs="Arial"/>
          <w:sz w:val="20"/>
          <w:szCs w:val="20"/>
        </w:rPr>
        <w:t xml:space="preserve">geänderten </w:t>
      </w:r>
      <w:r w:rsidRPr="00C35937">
        <w:rPr>
          <w:rFonts w:ascii="Arial" w:hAnsi="Arial" w:cs="Arial"/>
          <w:sz w:val="20"/>
          <w:szCs w:val="20"/>
        </w:rPr>
        <w:t xml:space="preserve">Öffnungszeiten der Verwaltung und auf geänderte und ergänzte </w:t>
      </w:r>
      <w:proofErr w:type="spellStart"/>
      <w:r w:rsidRPr="00C35937">
        <w:rPr>
          <w:rFonts w:ascii="Arial" w:hAnsi="Arial" w:cs="Arial"/>
          <w:sz w:val="20"/>
          <w:szCs w:val="20"/>
        </w:rPr>
        <w:t>Einsicht</w:t>
      </w:r>
      <w:r w:rsidR="004C0F11">
        <w:rPr>
          <w:rFonts w:ascii="Arial" w:hAnsi="Arial" w:cs="Arial"/>
          <w:sz w:val="20"/>
          <w:szCs w:val="20"/>
        </w:rPr>
        <w:t>m</w:t>
      </w:r>
      <w:r w:rsidRPr="00C35937">
        <w:rPr>
          <w:rFonts w:ascii="Arial" w:hAnsi="Arial" w:cs="Arial"/>
          <w:sz w:val="20"/>
          <w:szCs w:val="20"/>
        </w:rPr>
        <w:t>öglichkeit</w:t>
      </w:r>
      <w:r w:rsidR="0031704E">
        <w:rPr>
          <w:rFonts w:ascii="Arial" w:hAnsi="Arial" w:cs="Arial"/>
          <w:sz w:val="20"/>
          <w:szCs w:val="20"/>
        </w:rPr>
        <w:t>en</w:t>
      </w:r>
      <w:proofErr w:type="spellEnd"/>
      <w:r w:rsidRPr="00C35937">
        <w:rPr>
          <w:rFonts w:ascii="Arial" w:hAnsi="Arial" w:cs="Arial"/>
          <w:sz w:val="20"/>
          <w:szCs w:val="20"/>
        </w:rPr>
        <w:t xml:space="preserve"> der Planunterlagen hin. Die Öffentlichkeit kann sich während der genannten Frist über die allgemeinen Ziele und Zwecke sowie die wesentlichen Auswirkungen der Planung unterrichten und Stellungnahmen z.B. schriftlich oder zu Protokoll abgeben. Die Stellungnahmen können auch, unter Angabe des Bebauungsplanes, per E-Mail (fischer@fischer-plan.de) abgegeben werden.</w:t>
      </w:r>
    </w:p>
    <w:p w14:paraId="76F23F3A" w14:textId="46708AFB" w:rsidR="00C35937" w:rsidRDefault="00C35937" w:rsidP="00ED317D">
      <w:pPr>
        <w:suppressAutoHyphens/>
        <w:autoSpaceDN w:val="0"/>
        <w:spacing w:line="336" w:lineRule="auto"/>
        <w:jc w:val="both"/>
        <w:textAlignment w:val="baseline"/>
        <w:rPr>
          <w:rFonts w:ascii="Arial" w:hAnsi="Arial" w:cs="Arial"/>
          <w:sz w:val="20"/>
          <w:szCs w:val="20"/>
        </w:rPr>
      </w:pPr>
    </w:p>
    <w:p w14:paraId="6690A336" w14:textId="422A0CC0" w:rsidR="00C35937" w:rsidRDefault="00C35937" w:rsidP="00ED317D">
      <w:pPr>
        <w:suppressAutoHyphens/>
        <w:autoSpaceDN w:val="0"/>
        <w:spacing w:line="336" w:lineRule="auto"/>
        <w:jc w:val="both"/>
        <w:textAlignment w:val="baseline"/>
        <w:rPr>
          <w:rFonts w:ascii="Arial" w:hAnsi="Arial" w:cs="Arial"/>
          <w:sz w:val="20"/>
          <w:szCs w:val="20"/>
        </w:rPr>
      </w:pPr>
      <w:r w:rsidRPr="00C35937">
        <w:rPr>
          <w:rFonts w:ascii="Arial" w:hAnsi="Arial" w:cs="Arial"/>
          <w:sz w:val="20"/>
          <w:szCs w:val="20"/>
        </w:rPr>
        <w:t>Die ausgelegten Unterlagen können nach telefonischer Vereinbarung unter</w:t>
      </w:r>
      <w:r>
        <w:rPr>
          <w:rFonts w:ascii="Arial" w:hAnsi="Arial" w:cs="Arial"/>
          <w:sz w:val="20"/>
          <w:szCs w:val="20"/>
        </w:rPr>
        <w:t xml:space="preserve"> </w:t>
      </w:r>
      <w:r w:rsidR="0041733C" w:rsidRPr="0031704E">
        <w:rPr>
          <w:rFonts w:ascii="Arial" w:hAnsi="Arial" w:cs="Arial"/>
          <w:sz w:val="20"/>
          <w:szCs w:val="20"/>
        </w:rPr>
        <w:t>Telefon 06407 9109-0</w:t>
      </w:r>
      <w:r w:rsidR="0041733C">
        <w:rPr>
          <w:rFonts w:ascii="Arial" w:hAnsi="Arial" w:cs="Arial"/>
          <w:sz w:val="20"/>
          <w:szCs w:val="20"/>
        </w:rPr>
        <w:t xml:space="preserve"> </w:t>
      </w:r>
      <w:r w:rsidRPr="00C35937">
        <w:rPr>
          <w:rFonts w:ascii="Arial" w:hAnsi="Arial" w:cs="Arial"/>
          <w:sz w:val="20"/>
          <w:szCs w:val="20"/>
        </w:rPr>
        <w:t xml:space="preserve">während der </w:t>
      </w:r>
      <w:r w:rsidR="0041733C" w:rsidRPr="0041733C">
        <w:rPr>
          <w:rFonts w:ascii="Arial" w:hAnsi="Arial" w:cs="Arial"/>
          <w:sz w:val="20"/>
          <w:szCs w:val="20"/>
        </w:rPr>
        <w:t xml:space="preserve">geänderten </w:t>
      </w:r>
      <w:r w:rsidRPr="0041733C">
        <w:rPr>
          <w:rFonts w:ascii="Arial" w:hAnsi="Arial" w:cs="Arial"/>
          <w:sz w:val="20"/>
          <w:szCs w:val="20"/>
        </w:rPr>
        <w:t xml:space="preserve">Öffnungszeiten </w:t>
      </w:r>
      <w:r w:rsidRPr="00C35937">
        <w:rPr>
          <w:rFonts w:ascii="Arial" w:hAnsi="Arial" w:cs="Arial"/>
          <w:sz w:val="20"/>
          <w:szCs w:val="20"/>
        </w:rPr>
        <w:t xml:space="preserve">eingesehen werden. </w:t>
      </w:r>
    </w:p>
    <w:p w14:paraId="336C87D6" w14:textId="65A3F288" w:rsidR="00C35937" w:rsidRDefault="00C35937" w:rsidP="00ED317D">
      <w:pPr>
        <w:suppressAutoHyphens/>
        <w:autoSpaceDN w:val="0"/>
        <w:spacing w:line="336" w:lineRule="auto"/>
        <w:jc w:val="both"/>
        <w:textAlignment w:val="baseline"/>
        <w:rPr>
          <w:rFonts w:ascii="Arial" w:hAnsi="Arial" w:cs="Arial"/>
          <w:sz w:val="20"/>
          <w:szCs w:val="20"/>
        </w:rPr>
      </w:pPr>
    </w:p>
    <w:p w14:paraId="5D9C4AC8" w14:textId="4DC6C4EB" w:rsidR="00C35937" w:rsidRDefault="00C35937" w:rsidP="00ED317D">
      <w:pPr>
        <w:suppressAutoHyphens/>
        <w:autoSpaceDN w:val="0"/>
        <w:spacing w:line="336" w:lineRule="auto"/>
        <w:jc w:val="both"/>
        <w:textAlignment w:val="baseline"/>
        <w:rPr>
          <w:rFonts w:ascii="Arial" w:hAnsi="Arial" w:cs="Arial"/>
          <w:sz w:val="20"/>
          <w:szCs w:val="20"/>
        </w:rPr>
      </w:pPr>
      <w:r w:rsidRPr="00B7545F">
        <w:rPr>
          <w:rFonts w:ascii="Arial" w:hAnsi="Arial" w:cs="Arial"/>
          <w:sz w:val="20"/>
          <w:szCs w:val="20"/>
        </w:rPr>
        <w:t>(8)</w:t>
      </w:r>
      <w:r w:rsidR="00853F2C">
        <w:rPr>
          <w:rFonts w:ascii="Arial" w:hAnsi="Arial" w:cs="Arial"/>
          <w:sz w:val="20"/>
          <w:szCs w:val="20"/>
        </w:rPr>
        <w:t xml:space="preserve"> </w:t>
      </w:r>
      <w:r w:rsidR="00853F2C" w:rsidRPr="00853F2C">
        <w:rPr>
          <w:rFonts w:ascii="Arial" w:hAnsi="Arial" w:cs="Arial"/>
          <w:sz w:val="20"/>
          <w:szCs w:val="20"/>
        </w:rPr>
        <w:t xml:space="preserve">Gemäß § 4a Abs. 4 BauGB werden die Planunterlagen zusätzlich </w:t>
      </w:r>
      <w:r w:rsidR="00853F2C" w:rsidRPr="0031704E">
        <w:rPr>
          <w:rFonts w:ascii="Arial" w:hAnsi="Arial" w:cs="Arial"/>
          <w:sz w:val="20"/>
          <w:szCs w:val="20"/>
        </w:rPr>
        <w:t>in das Internet eingestellt</w:t>
      </w:r>
      <w:r w:rsidR="00853F2C" w:rsidRPr="00853F2C">
        <w:rPr>
          <w:rFonts w:ascii="Arial" w:hAnsi="Arial" w:cs="Arial"/>
          <w:sz w:val="20"/>
          <w:szCs w:val="20"/>
        </w:rPr>
        <w:t xml:space="preserve"> und können auf der Homepage www.gemeinde-</w:t>
      </w:r>
      <w:r w:rsidR="00B7545F">
        <w:rPr>
          <w:rFonts w:ascii="Arial" w:hAnsi="Arial" w:cs="Arial"/>
          <w:sz w:val="20"/>
          <w:szCs w:val="20"/>
        </w:rPr>
        <w:t>rabe</w:t>
      </w:r>
      <w:r w:rsidR="00853F2C" w:rsidRPr="00853F2C">
        <w:rPr>
          <w:rFonts w:ascii="Arial" w:hAnsi="Arial" w:cs="Arial"/>
          <w:sz w:val="20"/>
          <w:szCs w:val="20"/>
        </w:rPr>
        <w:t>n</w:t>
      </w:r>
      <w:r w:rsidR="00B7545F">
        <w:rPr>
          <w:rFonts w:ascii="Arial" w:hAnsi="Arial" w:cs="Arial"/>
          <w:sz w:val="20"/>
          <w:szCs w:val="20"/>
        </w:rPr>
        <w:t>au</w:t>
      </w:r>
      <w:r w:rsidR="00853F2C" w:rsidRPr="00853F2C">
        <w:rPr>
          <w:rFonts w:ascii="Arial" w:hAnsi="Arial" w:cs="Arial"/>
          <w:sz w:val="20"/>
          <w:szCs w:val="20"/>
        </w:rPr>
        <w:t xml:space="preserve">.de unter der </w:t>
      </w:r>
      <w:r w:rsidR="00853F2C" w:rsidRPr="0031704E">
        <w:rPr>
          <w:rFonts w:ascii="Arial" w:hAnsi="Arial" w:cs="Arial"/>
          <w:sz w:val="20"/>
          <w:szCs w:val="20"/>
        </w:rPr>
        <w:t xml:space="preserve">Rubrik </w:t>
      </w:r>
      <w:r w:rsidR="00333D04" w:rsidRPr="0031704E">
        <w:rPr>
          <w:rFonts w:ascii="Arial" w:hAnsi="Arial" w:cs="Arial"/>
          <w:sz w:val="20"/>
          <w:szCs w:val="20"/>
        </w:rPr>
        <w:t>Aktuelle</w:t>
      </w:r>
      <w:r w:rsidR="0031704E" w:rsidRPr="0031704E">
        <w:rPr>
          <w:rFonts w:ascii="Arial" w:hAnsi="Arial" w:cs="Arial"/>
          <w:sz w:val="20"/>
          <w:szCs w:val="20"/>
        </w:rPr>
        <w:t>s</w:t>
      </w:r>
      <w:r w:rsidR="00853F2C" w:rsidRPr="0031704E">
        <w:rPr>
          <w:rFonts w:ascii="Arial" w:hAnsi="Arial" w:cs="Arial"/>
          <w:sz w:val="20"/>
          <w:szCs w:val="20"/>
        </w:rPr>
        <w:t xml:space="preserve"> / </w:t>
      </w:r>
      <w:r w:rsidR="00333D04" w:rsidRPr="0031704E">
        <w:rPr>
          <w:rFonts w:ascii="Arial" w:hAnsi="Arial" w:cs="Arial"/>
          <w:sz w:val="20"/>
          <w:szCs w:val="20"/>
        </w:rPr>
        <w:t>Neues aus Rabenau</w:t>
      </w:r>
      <w:r w:rsidR="00333D04">
        <w:rPr>
          <w:rFonts w:ascii="Arial" w:hAnsi="Arial" w:cs="Arial"/>
          <w:sz w:val="20"/>
          <w:szCs w:val="20"/>
        </w:rPr>
        <w:t xml:space="preserve"> </w:t>
      </w:r>
      <w:r w:rsidR="00853F2C" w:rsidRPr="00853F2C">
        <w:rPr>
          <w:rFonts w:ascii="Arial" w:hAnsi="Arial" w:cs="Arial"/>
          <w:sz w:val="20"/>
          <w:szCs w:val="20"/>
        </w:rPr>
        <w:t>eingesehen und heruntergeladen werden.</w:t>
      </w:r>
    </w:p>
    <w:p w14:paraId="10656F83" w14:textId="7635AB43" w:rsidR="00E346B5" w:rsidRPr="00ED317D" w:rsidRDefault="00E346B5" w:rsidP="00ED317D">
      <w:pPr>
        <w:suppressAutoHyphens/>
        <w:autoSpaceDN w:val="0"/>
        <w:spacing w:line="336" w:lineRule="auto"/>
        <w:jc w:val="both"/>
        <w:textAlignment w:val="baseline"/>
        <w:rPr>
          <w:rFonts w:ascii="Arial" w:hAnsi="Arial" w:cs="Arial"/>
          <w:sz w:val="20"/>
          <w:szCs w:val="20"/>
        </w:rPr>
      </w:pPr>
    </w:p>
    <w:p w14:paraId="1E6538D1" w14:textId="12BA31F8" w:rsidR="00ED317D" w:rsidRPr="00ED317D" w:rsidRDefault="00ED317D" w:rsidP="00ED317D">
      <w:pPr>
        <w:suppressAutoHyphens/>
        <w:autoSpaceDN w:val="0"/>
        <w:spacing w:line="336" w:lineRule="auto"/>
        <w:jc w:val="both"/>
        <w:textAlignment w:val="baseline"/>
        <w:rPr>
          <w:rFonts w:ascii="Arial" w:hAnsi="Arial" w:cs="Arial"/>
          <w:sz w:val="20"/>
          <w:szCs w:val="20"/>
        </w:rPr>
      </w:pPr>
      <w:r w:rsidRPr="00ED317D">
        <w:rPr>
          <w:rFonts w:ascii="Arial" w:hAnsi="Arial" w:cs="Arial"/>
          <w:sz w:val="20"/>
          <w:szCs w:val="20"/>
        </w:rPr>
        <w:t>(</w:t>
      </w:r>
      <w:r w:rsidR="00C35937">
        <w:rPr>
          <w:rFonts w:ascii="Arial" w:hAnsi="Arial" w:cs="Arial"/>
          <w:sz w:val="20"/>
          <w:szCs w:val="20"/>
        </w:rPr>
        <w:t>9</w:t>
      </w:r>
      <w:r w:rsidRPr="00ED317D">
        <w:rPr>
          <w:rFonts w:ascii="Arial" w:hAnsi="Arial" w:cs="Arial"/>
          <w:sz w:val="20"/>
          <w:szCs w:val="20"/>
        </w:rPr>
        <w:t xml:space="preserve">) Gemäß § 4b BauGB hat die Gemeinde </w:t>
      </w:r>
      <w:r w:rsidR="00333D04">
        <w:rPr>
          <w:rFonts w:ascii="Arial" w:hAnsi="Arial" w:cs="Arial"/>
          <w:sz w:val="20"/>
          <w:szCs w:val="20"/>
        </w:rPr>
        <w:t>Rabenau</w:t>
      </w:r>
      <w:r w:rsidRPr="00ED317D">
        <w:rPr>
          <w:rFonts w:ascii="Arial" w:hAnsi="Arial" w:cs="Arial"/>
          <w:sz w:val="20"/>
          <w:szCs w:val="20"/>
        </w:rPr>
        <w:t xml:space="preserve"> das Planungsbüro </w:t>
      </w:r>
      <w:r w:rsidR="00D96B59">
        <w:rPr>
          <w:rFonts w:ascii="Arial" w:hAnsi="Arial" w:cs="Arial"/>
          <w:sz w:val="20"/>
          <w:szCs w:val="20"/>
        </w:rPr>
        <w:t>Fischer aus 35435</w:t>
      </w:r>
      <w:r w:rsidRPr="00ED317D">
        <w:rPr>
          <w:rFonts w:ascii="Arial" w:hAnsi="Arial" w:cs="Arial"/>
          <w:sz w:val="20"/>
          <w:szCs w:val="20"/>
        </w:rPr>
        <w:t xml:space="preserve"> </w:t>
      </w:r>
      <w:r w:rsidR="00D96B59">
        <w:rPr>
          <w:rFonts w:ascii="Arial" w:hAnsi="Arial" w:cs="Arial"/>
          <w:sz w:val="20"/>
          <w:szCs w:val="20"/>
        </w:rPr>
        <w:t>Wettenberg</w:t>
      </w:r>
      <w:r w:rsidRPr="00ED317D">
        <w:rPr>
          <w:rFonts w:ascii="Arial" w:hAnsi="Arial" w:cs="Arial"/>
          <w:sz w:val="20"/>
          <w:szCs w:val="20"/>
        </w:rPr>
        <w:t xml:space="preserve"> mit der Durchführung des Verfahrens nach BauGB beauftragt.</w:t>
      </w:r>
    </w:p>
    <w:p w14:paraId="2C416F63" w14:textId="6BE3D699" w:rsidR="00FE468C" w:rsidRDefault="00FE468C">
      <w:pPr>
        <w:rPr>
          <w:rFonts w:ascii="Arial" w:hAnsi="Arial" w:cs="Arial"/>
          <w:sz w:val="20"/>
          <w:szCs w:val="20"/>
        </w:rPr>
      </w:pPr>
      <w:r>
        <w:rPr>
          <w:rFonts w:ascii="Arial" w:hAnsi="Arial" w:cs="Arial"/>
          <w:sz w:val="20"/>
          <w:szCs w:val="20"/>
        </w:rPr>
        <w:br w:type="page"/>
      </w:r>
    </w:p>
    <w:p w14:paraId="15837867" w14:textId="709C3805" w:rsidR="00EF0034" w:rsidRPr="007D4B1C" w:rsidRDefault="00EF0034" w:rsidP="00EF0034">
      <w:pPr>
        <w:rPr>
          <w:rFonts w:ascii="Arial" w:hAnsi="Arial" w:cs="Arial"/>
          <w:b/>
          <w:bCs/>
          <w:noProof/>
          <w:sz w:val="20"/>
        </w:rPr>
      </w:pPr>
      <w:r w:rsidRPr="007D4B1C">
        <w:rPr>
          <w:rFonts w:ascii="Arial" w:hAnsi="Arial" w:cs="Arial"/>
          <w:b/>
          <w:bCs/>
          <w:noProof/>
          <w:sz w:val="20"/>
        </w:rPr>
        <w:lastRenderedPageBreak/>
        <w:t xml:space="preserve">Bauleitplanung der Gemeinde </w:t>
      </w:r>
      <w:r w:rsidR="00333D04">
        <w:rPr>
          <w:rFonts w:ascii="Arial" w:hAnsi="Arial" w:cs="Arial"/>
          <w:b/>
          <w:bCs/>
          <w:noProof/>
          <w:sz w:val="20"/>
        </w:rPr>
        <w:t>Rabenau, Ortsteil Geilshausen</w:t>
      </w:r>
    </w:p>
    <w:p w14:paraId="0C80409C" w14:textId="77777777" w:rsidR="007D4B1C" w:rsidRPr="007D4B1C" w:rsidRDefault="007D4B1C" w:rsidP="00EF0034">
      <w:pPr>
        <w:rPr>
          <w:rFonts w:ascii="Arial" w:hAnsi="Arial" w:cs="Arial"/>
          <w:b/>
          <w:bCs/>
          <w:noProof/>
          <w:sz w:val="20"/>
        </w:rPr>
      </w:pPr>
    </w:p>
    <w:p w14:paraId="2BDCB747" w14:textId="6CE38DA8" w:rsidR="00D96B59" w:rsidRPr="007D4B1C" w:rsidRDefault="00EF0034" w:rsidP="00EF0034">
      <w:pPr>
        <w:rPr>
          <w:rFonts w:ascii="Arial" w:hAnsi="Arial" w:cs="Arial"/>
          <w:b/>
          <w:bCs/>
          <w:noProof/>
          <w:sz w:val="20"/>
        </w:rPr>
      </w:pPr>
      <w:r w:rsidRPr="007D4B1C">
        <w:rPr>
          <w:rFonts w:ascii="Arial" w:hAnsi="Arial" w:cs="Arial"/>
          <w:b/>
          <w:bCs/>
          <w:noProof/>
          <w:sz w:val="20"/>
        </w:rPr>
        <w:t xml:space="preserve">Bebauungsplan </w:t>
      </w:r>
      <w:r w:rsidR="00333D04">
        <w:rPr>
          <w:rFonts w:ascii="Arial" w:hAnsi="Arial" w:cs="Arial"/>
          <w:b/>
          <w:bCs/>
          <w:noProof/>
          <w:sz w:val="20"/>
        </w:rPr>
        <w:t xml:space="preserve">Nr. 3 – 1. Änderung und Erweiterung </w:t>
      </w:r>
      <w:r w:rsidRPr="007D4B1C">
        <w:rPr>
          <w:rFonts w:ascii="Arial" w:hAnsi="Arial" w:cs="Arial"/>
          <w:b/>
          <w:bCs/>
          <w:noProof/>
          <w:sz w:val="20"/>
        </w:rPr>
        <w:t>sowie Änderung des Flächennutzungsplanes in diesem Bereich</w:t>
      </w:r>
    </w:p>
    <w:p w14:paraId="51A3FDA2" w14:textId="410F09DD" w:rsidR="00EF0034" w:rsidRDefault="00EF0034" w:rsidP="00D96B59">
      <w:pPr>
        <w:rPr>
          <w:rFonts w:ascii="Arial" w:hAnsi="Arial" w:cs="Arial"/>
          <w:noProof/>
          <w:sz w:val="20"/>
        </w:rPr>
      </w:pPr>
    </w:p>
    <w:p w14:paraId="34DC5138" w14:textId="0AA8CB9A" w:rsidR="007D4B1C" w:rsidRDefault="007D4B1C" w:rsidP="007D4B1C">
      <w:pPr>
        <w:rPr>
          <w:rFonts w:ascii="Arial" w:hAnsi="Arial" w:cs="Arial"/>
          <w:b/>
          <w:bCs/>
          <w:sz w:val="20"/>
          <w:szCs w:val="22"/>
        </w:rPr>
      </w:pPr>
      <w:r>
        <w:rPr>
          <w:rFonts w:ascii="Arial" w:hAnsi="Arial" w:cs="Arial"/>
          <w:b/>
          <w:bCs/>
          <w:sz w:val="20"/>
          <w:szCs w:val="22"/>
        </w:rPr>
        <w:t xml:space="preserve">Übersichtskarte </w:t>
      </w:r>
    </w:p>
    <w:p w14:paraId="36E77C19" w14:textId="6990A2D2" w:rsidR="0041733C" w:rsidRDefault="0041733C" w:rsidP="0041733C">
      <w:pPr>
        <w:rPr>
          <w:rFonts w:ascii="Arial" w:hAnsi="Arial" w:cs="Arial"/>
          <w:sz w:val="20"/>
        </w:rPr>
      </w:pPr>
      <w:r>
        <w:rPr>
          <w:rFonts w:ascii="Arial" w:hAnsi="Arial" w:cs="Arial"/>
          <w:noProof/>
          <w:sz w:val="20"/>
          <w:szCs w:val="20"/>
        </w:rPr>
        <w:drawing>
          <wp:inline distT="0" distB="0" distL="0" distR="0" wp14:anchorId="6CC34706" wp14:editId="7F366312">
            <wp:extent cx="5756910" cy="6710735"/>
            <wp:effectExtent l="19050" t="19050" r="15240" b="139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684"/>
                    <a:stretch/>
                  </pic:blipFill>
                  <pic:spPr bwMode="auto">
                    <a:xfrm>
                      <a:off x="0" y="0"/>
                      <a:ext cx="5756910" cy="671073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957CAE8" w14:textId="08977EC8" w:rsidR="00EB5C15" w:rsidRDefault="002D6206" w:rsidP="0041733C">
      <w:pPr>
        <w:jc w:val="right"/>
        <w:rPr>
          <w:rFonts w:ascii="Arial" w:hAnsi="Arial" w:cs="Arial"/>
          <w:sz w:val="20"/>
        </w:rPr>
      </w:pPr>
      <w:r>
        <w:rPr>
          <w:rFonts w:ascii="Arial" w:hAnsi="Arial" w:cs="Arial"/>
          <w:sz w:val="20"/>
        </w:rPr>
        <w:t>Ausschnitt genordet, ohne Maßstab</w:t>
      </w:r>
    </w:p>
    <w:sectPr w:rsidR="00EB5C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B4CE0" w14:textId="77777777" w:rsidR="005E3F60" w:rsidRDefault="005E3F60">
      <w:r>
        <w:separator/>
      </w:r>
    </w:p>
  </w:endnote>
  <w:endnote w:type="continuationSeparator" w:id="0">
    <w:p w14:paraId="4AFCAD63" w14:textId="77777777" w:rsidR="005E3F60" w:rsidRDefault="005E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54D7E" w14:textId="77777777" w:rsidR="005E3F60" w:rsidRDefault="005E3F60">
      <w:r>
        <w:separator/>
      </w:r>
    </w:p>
  </w:footnote>
  <w:footnote w:type="continuationSeparator" w:id="0">
    <w:p w14:paraId="6982CE3D" w14:textId="77777777" w:rsidR="005E3F60" w:rsidRDefault="005E3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FF"/>
    <w:rsid w:val="00050783"/>
    <w:rsid w:val="00061AA5"/>
    <w:rsid w:val="000A7A0A"/>
    <w:rsid w:val="000E3670"/>
    <w:rsid w:val="000E5ADC"/>
    <w:rsid w:val="000F61F0"/>
    <w:rsid w:val="00117819"/>
    <w:rsid w:val="0012141F"/>
    <w:rsid w:val="00171C79"/>
    <w:rsid w:val="001A29A8"/>
    <w:rsid w:val="00202FA8"/>
    <w:rsid w:val="00281DBC"/>
    <w:rsid w:val="00291739"/>
    <w:rsid w:val="002A1427"/>
    <w:rsid w:val="002D6206"/>
    <w:rsid w:val="003105DC"/>
    <w:rsid w:val="0031704E"/>
    <w:rsid w:val="00323AA5"/>
    <w:rsid w:val="00333D04"/>
    <w:rsid w:val="003548AA"/>
    <w:rsid w:val="003A69FD"/>
    <w:rsid w:val="003D1A38"/>
    <w:rsid w:val="0041733C"/>
    <w:rsid w:val="0041768F"/>
    <w:rsid w:val="004C0F11"/>
    <w:rsid w:val="00524AB6"/>
    <w:rsid w:val="005816EF"/>
    <w:rsid w:val="005E3F60"/>
    <w:rsid w:val="005F0A4B"/>
    <w:rsid w:val="005F5C04"/>
    <w:rsid w:val="00605BF9"/>
    <w:rsid w:val="006100AC"/>
    <w:rsid w:val="00624829"/>
    <w:rsid w:val="0065568A"/>
    <w:rsid w:val="00660F16"/>
    <w:rsid w:val="00665EDD"/>
    <w:rsid w:val="00670E9B"/>
    <w:rsid w:val="00700883"/>
    <w:rsid w:val="00756889"/>
    <w:rsid w:val="007C7A11"/>
    <w:rsid w:val="007D12EF"/>
    <w:rsid w:val="007D4B1C"/>
    <w:rsid w:val="00836F9B"/>
    <w:rsid w:val="00853F2C"/>
    <w:rsid w:val="008810D1"/>
    <w:rsid w:val="009276BF"/>
    <w:rsid w:val="00A04503"/>
    <w:rsid w:val="00A42118"/>
    <w:rsid w:val="00A44EB0"/>
    <w:rsid w:val="00AA4B81"/>
    <w:rsid w:val="00AF163B"/>
    <w:rsid w:val="00B33934"/>
    <w:rsid w:val="00B6297A"/>
    <w:rsid w:val="00B7545F"/>
    <w:rsid w:val="00BC490A"/>
    <w:rsid w:val="00C05793"/>
    <w:rsid w:val="00C07A3E"/>
    <w:rsid w:val="00C35937"/>
    <w:rsid w:val="00D1795B"/>
    <w:rsid w:val="00D533FF"/>
    <w:rsid w:val="00D849DC"/>
    <w:rsid w:val="00D958C9"/>
    <w:rsid w:val="00D96B59"/>
    <w:rsid w:val="00DA2FE8"/>
    <w:rsid w:val="00DA459A"/>
    <w:rsid w:val="00DB64E3"/>
    <w:rsid w:val="00E346B5"/>
    <w:rsid w:val="00E6694D"/>
    <w:rsid w:val="00E66A12"/>
    <w:rsid w:val="00E86E9E"/>
    <w:rsid w:val="00EA3FD7"/>
    <w:rsid w:val="00EB5C15"/>
    <w:rsid w:val="00ED317D"/>
    <w:rsid w:val="00EF0034"/>
    <w:rsid w:val="00EF0FF7"/>
    <w:rsid w:val="00F03143"/>
    <w:rsid w:val="00F656E2"/>
    <w:rsid w:val="00FE46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723D6"/>
  <w15:docId w15:val="{B4061F6D-6AF7-462A-A97B-0ABEAF6C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b/>
      <w:bCs/>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szCs w:val="20"/>
    </w:rPr>
  </w:style>
  <w:style w:type="paragraph" w:styleId="Textkrper2">
    <w:name w:val="Body Text 2"/>
    <w:basedOn w:val="Standard"/>
    <w:pPr>
      <w:jc w:val="both"/>
    </w:pPr>
    <w:rPr>
      <w:rFonts w:ascii="Arial" w:hAnsi="Arial"/>
      <w:sz w:val="22"/>
      <w:szCs w:val="20"/>
    </w:rPr>
  </w:style>
  <w:style w:type="paragraph" w:styleId="Textkrper3">
    <w:name w:val="Body Text 3"/>
    <w:basedOn w:val="Standard"/>
    <w:rPr>
      <w:rFonts w:ascii="Arial" w:hAnsi="Arial" w:cs="Arial"/>
      <w:b/>
      <w:bCs/>
      <w:sz w:val="20"/>
      <w:szCs w:val="22"/>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link w:val="SprechblasentextZchn"/>
    <w:rsid w:val="007C7A11"/>
    <w:rPr>
      <w:rFonts w:ascii="Tahoma" w:hAnsi="Tahoma" w:cs="Tahoma"/>
      <w:sz w:val="16"/>
      <w:szCs w:val="16"/>
    </w:rPr>
  </w:style>
  <w:style w:type="character" w:customStyle="1" w:styleId="SprechblasentextZchn">
    <w:name w:val="Sprechblasentext Zchn"/>
    <w:basedOn w:val="Absatz-Standardschriftart"/>
    <w:link w:val="Sprechblasentext"/>
    <w:rsid w:val="007C7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4057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Bauleitplanung der Stadt Schotten, Kernstadt</vt:lpstr>
    </vt:vector>
  </TitlesOfParts>
  <Company>Fi</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Bauleitplanung der Stadt Schotten, Kernstadt</dc:title>
  <dc:creator>mathias</dc:creator>
  <cp:lastModifiedBy>Gudrun Neumann</cp:lastModifiedBy>
  <cp:revision>2</cp:revision>
  <cp:lastPrinted>2020-08-24T08:29:00Z</cp:lastPrinted>
  <dcterms:created xsi:type="dcterms:W3CDTF">2020-09-14T13:20:00Z</dcterms:created>
  <dcterms:modified xsi:type="dcterms:W3CDTF">2020-09-14T13:20:00Z</dcterms:modified>
</cp:coreProperties>
</file>